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E185" w14:textId="2770EE36"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08.07.2021</w:t>
      </w:r>
      <w:r w:rsidRPr="003E6DA6">
        <w:rPr>
          <w:rFonts w:ascii="Arial" w:hAnsi="Arial" w:cs="Arial"/>
          <w:b/>
          <w:bCs/>
          <w:sz w:val="32"/>
          <w:szCs w:val="32"/>
        </w:rPr>
        <w:t>Г</w:t>
      </w:r>
      <w:r w:rsidRPr="003E6DA6">
        <w:rPr>
          <w:rFonts w:ascii="Arial" w:hAnsi="Arial" w:cs="Arial"/>
          <w:b/>
          <w:bCs/>
          <w:sz w:val="32"/>
          <w:szCs w:val="32"/>
        </w:rPr>
        <w:t>. №66</w:t>
      </w:r>
    </w:p>
    <w:p w14:paraId="013B950B" w14:textId="77777777"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РОССИЙСКАЯ ФЕДЕРАЦИЯ</w:t>
      </w:r>
    </w:p>
    <w:p w14:paraId="65D185C9" w14:textId="5BC11DEB"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ИРКУТСКАЯ ОБЛАСТЬ</w:t>
      </w:r>
    </w:p>
    <w:p w14:paraId="3206521A" w14:textId="28FD2AD8"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 xml:space="preserve">БОХАНСКИЙ </w:t>
      </w:r>
      <w:r w:rsidRPr="003E6DA6">
        <w:rPr>
          <w:rFonts w:ascii="Arial" w:hAnsi="Arial" w:cs="Arial"/>
          <w:b/>
          <w:bCs/>
          <w:sz w:val="32"/>
          <w:szCs w:val="32"/>
        </w:rPr>
        <w:t xml:space="preserve">МУНИЦИПАЛЬНЫЙ </w:t>
      </w:r>
      <w:r w:rsidRPr="003E6DA6">
        <w:rPr>
          <w:rFonts w:ascii="Arial" w:hAnsi="Arial" w:cs="Arial"/>
          <w:b/>
          <w:bCs/>
          <w:sz w:val="32"/>
          <w:szCs w:val="32"/>
        </w:rPr>
        <w:t>РАЙОН</w:t>
      </w:r>
    </w:p>
    <w:p w14:paraId="37888BD5" w14:textId="77777777"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МУНИЦИПАЛЬНОЕ ОБРАЗОВАНИЕ «ШАРАЛДАЙ»</w:t>
      </w:r>
    </w:p>
    <w:p w14:paraId="0C6942CC" w14:textId="77777777" w:rsidR="003E6DA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АДМИНИСТРАЦИЯ</w:t>
      </w:r>
    </w:p>
    <w:p w14:paraId="3D344C79" w14:textId="312839C6" w:rsidR="00F84676" w:rsidRPr="003E6DA6" w:rsidRDefault="003E6DA6" w:rsidP="003E6DA6">
      <w:pPr>
        <w:spacing w:after="0" w:line="240" w:lineRule="auto"/>
        <w:jc w:val="center"/>
        <w:rPr>
          <w:rFonts w:ascii="Arial" w:hAnsi="Arial" w:cs="Arial"/>
          <w:b/>
          <w:bCs/>
          <w:sz w:val="32"/>
          <w:szCs w:val="32"/>
        </w:rPr>
      </w:pPr>
      <w:r w:rsidRPr="003E6DA6">
        <w:rPr>
          <w:rFonts w:ascii="Arial" w:hAnsi="Arial" w:cs="Arial"/>
          <w:b/>
          <w:bCs/>
          <w:sz w:val="32"/>
          <w:szCs w:val="32"/>
        </w:rPr>
        <w:t>ПОСТАНОВЛЕНИЕ</w:t>
      </w:r>
    </w:p>
    <w:p w14:paraId="6F3D2FE7" w14:textId="19639BFE" w:rsidR="003E6DA6" w:rsidRPr="003E6DA6" w:rsidRDefault="003E6DA6" w:rsidP="003E6DA6">
      <w:pPr>
        <w:spacing w:after="0" w:line="240" w:lineRule="auto"/>
        <w:jc w:val="center"/>
        <w:rPr>
          <w:rFonts w:ascii="Arial" w:hAnsi="Arial" w:cs="Arial"/>
          <w:b/>
          <w:bCs/>
          <w:sz w:val="32"/>
          <w:szCs w:val="32"/>
        </w:rPr>
      </w:pPr>
    </w:p>
    <w:p w14:paraId="7442F9EA" w14:textId="18CD2658" w:rsidR="003E6DA6" w:rsidRPr="003E6DA6" w:rsidRDefault="003E6DA6" w:rsidP="003E6DA6">
      <w:pPr>
        <w:pStyle w:val="a3"/>
        <w:shd w:val="clear" w:color="auto" w:fill="FFFFFF"/>
        <w:spacing w:before="0" w:beforeAutospacing="0" w:after="0" w:afterAutospacing="0"/>
        <w:jc w:val="center"/>
        <w:rPr>
          <w:rStyle w:val="a4"/>
          <w:rFonts w:ascii="Arial" w:hAnsi="Arial" w:cs="Arial"/>
          <w:sz w:val="32"/>
          <w:szCs w:val="32"/>
        </w:rPr>
      </w:pPr>
      <w:r w:rsidRPr="003E6DA6">
        <w:rPr>
          <w:rStyle w:val="a4"/>
          <w:rFonts w:ascii="Arial" w:hAnsi="Arial" w:cs="Arial"/>
          <w:sz w:val="32"/>
          <w:szCs w:val="32"/>
        </w:rPr>
        <w:t>«</w:t>
      </w:r>
      <w:r w:rsidRPr="003E6DA6">
        <w:rPr>
          <w:rStyle w:val="a4"/>
          <w:rFonts w:ascii="Arial" w:hAnsi="Arial" w:cs="Arial"/>
          <w:sz w:val="32"/>
          <w:szCs w:val="32"/>
        </w:rPr>
        <w:t>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КОММУНАЛЬНЫХ ОТХОДОВ»</w:t>
      </w:r>
    </w:p>
    <w:p w14:paraId="487A7427" w14:textId="77777777" w:rsidR="003E6DA6" w:rsidRPr="003E6DA6" w:rsidRDefault="003E6DA6" w:rsidP="003E6DA6">
      <w:pPr>
        <w:pStyle w:val="a3"/>
        <w:shd w:val="clear" w:color="auto" w:fill="FFFFFF"/>
        <w:spacing w:before="0" w:beforeAutospacing="0" w:after="0" w:afterAutospacing="0"/>
        <w:ind w:firstLine="709"/>
        <w:jc w:val="center"/>
        <w:rPr>
          <w:rStyle w:val="a4"/>
          <w:rFonts w:ascii="Arial" w:hAnsi="Arial" w:cs="Arial"/>
          <w:sz w:val="32"/>
          <w:szCs w:val="32"/>
        </w:rPr>
      </w:pPr>
    </w:p>
    <w:p w14:paraId="1CC6D69C" w14:textId="1B0AC613"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r w:rsidRPr="003E6DA6">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«Шаралдай»</w:t>
      </w:r>
    </w:p>
    <w:p w14:paraId="1323DB5E" w14:textId="77777777" w:rsidR="003E6DA6" w:rsidRPr="003E6DA6" w:rsidRDefault="003E6DA6" w:rsidP="003E6DA6">
      <w:pPr>
        <w:pStyle w:val="a3"/>
        <w:shd w:val="clear" w:color="auto" w:fill="FFFFFF"/>
        <w:spacing w:before="0" w:beforeAutospacing="0" w:after="0" w:afterAutospacing="0"/>
        <w:ind w:firstLine="709"/>
        <w:jc w:val="center"/>
        <w:rPr>
          <w:rFonts w:ascii="Arial" w:hAnsi="Arial" w:cs="Arial"/>
          <w:sz w:val="28"/>
          <w:szCs w:val="28"/>
        </w:rPr>
      </w:pPr>
    </w:p>
    <w:p w14:paraId="61A35D91" w14:textId="32A40FCB" w:rsidR="003E6DA6" w:rsidRPr="003E6DA6" w:rsidRDefault="003E6DA6" w:rsidP="003E6DA6">
      <w:pPr>
        <w:pStyle w:val="a3"/>
        <w:shd w:val="clear" w:color="auto" w:fill="FFFFFF"/>
        <w:spacing w:before="0" w:beforeAutospacing="0" w:after="0" w:afterAutospacing="0"/>
        <w:jc w:val="center"/>
        <w:rPr>
          <w:rStyle w:val="a4"/>
          <w:rFonts w:ascii="Arial" w:hAnsi="Arial" w:cs="Arial"/>
          <w:sz w:val="30"/>
          <w:szCs w:val="30"/>
        </w:rPr>
      </w:pPr>
      <w:r w:rsidRPr="003E6DA6">
        <w:rPr>
          <w:rStyle w:val="a4"/>
          <w:rFonts w:ascii="Arial" w:hAnsi="Arial" w:cs="Arial"/>
          <w:sz w:val="30"/>
          <w:szCs w:val="30"/>
        </w:rPr>
        <w:t>ПОСТАНОВЛЯ</w:t>
      </w:r>
      <w:r w:rsidRPr="003E6DA6">
        <w:rPr>
          <w:rStyle w:val="a4"/>
          <w:rFonts w:ascii="Arial" w:hAnsi="Arial" w:cs="Arial"/>
          <w:sz w:val="30"/>
          <w:szCs w:val="30"/>
        </w:rPr>
        <w:t>Ю</w:t>
      </w:r>
      <w:r w:rsidRPr="003E6DA6">
        <w:rPr>
          <w:rStyle w:val="a4"/>
          <w:rFonts w:ascii="Arial" w:hAnsi="Arial" w:cs="Arial"/>
          <w:sz w:val="30"/>
          <w:szCs w:val="30"/>
        </w:rPr>
        <w:t>:</w:t>
      </w:r>
    </w:p>
    <w:p w14:paraId="53497B43" w14:textId="77777777" w:rsidR="003E6DA6" w:rsidRPr="003E6DA6" w:rsidRDefault="003E6DA6" w:rsidP="003E6DA6">
      <w:pPr>
        <w:pStyle w:val="a3"/>
        <w:shd w:val="clear" w:color="auto" w:fill="FFFFFF"/>
        <w:spacing w:before="0" w:beforeAutospacing="0" w:after="0" w:afterAutospacing="0"/>
        <w:ind w:firstLine="709"/>
        <w:jc w:val="center"/>
        <w:rPr>
          <w:rStyle w:val="a4"/>
          <w:rFonts w:ascii="Arial" w:hAnsi="Arial" w:cs="Arial"/>
          <w:color w:val="3B2D36"/>
          <w:sz w:val="28"/>
          <w:szCs w:val="28"/>
        </w:rPr>
      </w:pPr>
    </w:p>
    <w:p w14:paraId="450A8F48" w14:textId="77777777"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r w:rsidRPr="003E6DA6">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14:paraId="4127A41C" w14:textId="77777777"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r w:rsidRPr="003E6DA6">
        <w:rPr>
          <w:rFonts w:ascii="Arial" w:hAnsi="Arial" w:cs="Arial"/>
        </w:rPr>
        <w:t>2. Опубликовать настоящее постановление в Вестнике МО «Шаралдай» и на сайте администрации МО «Боханский район».</w:t>
      </w:r>
    </w:p>
    <w:p w14:paraId="28CF8FAE" w14:textId="77777777"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p>
    <w:p w14:paraId="3DC7C0F5" w14:textId="183ABD2E"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p>
    <w:p w14:paraId="20785113" w14:textId="77777777" w:rsidR="003E6DA6" w:rsidRPr="003E6DA6" w:rsidRDefault="003E6DA6" w:rsidP="003E6DA6">
      <w:pPr>
        <w:pStyle w:val="a3"/>
        <w:shd w:val="clear" w:color="auto" w:fill="FFFFFF"/>
        <w:spacing w:before="0" w:beforeAutospacing="0" w:after="0" w:afterAutospacing="0"/>
        <w:ind w:firstLine="709"/>
        <w:jc w:val="both"/>
        <w:rPr>
          <w:rFonts w:ascii="Arial" w:hAnsi="Arial" w:cs="Arial"/>
        </w:rPr>
      </w:pPr>
    </w:p>
    <w:p w14:paraId="33423A11" w14:textId="77777777" w:rsidR="003E6DA6" w:rsidRPr="003E6DA6" w:rsidRDefault="003E6DA6" w:rsidP="003E6DA6">
      <w:pPr>
        <w:pStyle w:val="a3"/>
        <w:shd w:val="clear" w:color="auto" w:fill="FFFFFF"/>
        <w:spacing w:before="0" w:beforeAutospacing="0" w:after="0" w:afterAutospacing="0"/>
        <w:rPr>
          <w:rFonts w:ascii="Arial" w:hAnsi="Arial" w:cs="Arial"/>
        </w:rPr>
      </w:pPr>
      <w:r w:rsidRPr="003E6DA6">
        <w:rPr>
          <w:rFonts w:ascii="Arial" w:hAnsi="Arial" w:cs="Arial"/>
        </w:rPr>
        <w:t>Глава МО «Шаралдай»</w:t>
      </w:r>
    </w:p>
    <w:p w14:paraId="1D64287B" w14:textId="6FA6F87D" w:rsidR="004C648A" w:rsidRDefault="003E6DA6" w:rsidP="003E6DA6">
      <w:pPr>
        <w:spacing w:after="0" w:line="240" w:lineRule="auto"/>
        <w:rPr>
          <w:rFonts w:ascii="Arial" w:hAnsi="Arial" w:cs="Arial"/>
          <w:sz w:val="24"/>
          <w:szCs w:val="24"/>
        </w:rPr>
      </w:pPr>
      <w:r w:rsidRPr="003E6DA6">
        <w:rPr>
          <w:rFonts w:ascii="Arial" w:hAnsi="Arial" w:cs="Arial"/>
          <w:sz w:val="24"/>
          <w:szCs w:val="24"/>
        </w:rPr>
        <w:t>Д.И. Ханхареев</w:t>
      </w:r>
    </w:p>
    <w:p w14:paraId="7397B9AF" w14:textId="77777777" w:rsidR="004C648A" w:rsidRDefault="004C648A">
      <w:pPr>
        <w:spacing w:after="160" w:line="259" w:lineRule="auto"/>
        <w:rPr>
          <w:rFonts w:ascii="Arial" w:hAnsi="Arial" w:cs="Arial"/>
          <w:sz w:val="24"/>
          <w:szCs w:val="24"/>
        </w:rPr>
      </w:pPr>
      <w:r>
        <w:rPr>
          <w:rFonts w:ascii="Arial" w:hAnsi="Arial" w:cs="Arial"/>
          <w:sz w:val="24"/>
          <w:szCs w:val="24"/>
        </w:rPr>
        <w:br w:type="page"/>
      </w:r>
    </w:p>
    <w:p w14:paraId="1EBB6C88" w14:textId="77777777" w:rsidR="004C648A" w:rsidRPr="00D1436D" w:rsidRDefault="004C648A" w:rsidP="004C648A">
      <w:pPr>
        <w:pStyle w:val="a3"/>
        <w:shd w:val="clear" w:color="auto" w:fill="FFFFFF"/>
        <w:spacing w:before="0" w:beforeAutospacing="0" w:after="0" w:afterAutospacing="0"/>
        <w:ind w:firstLine="709"/>
        <w:jc w:val="right"/>
        <w:rPr>
          <w:rFonts w:ascii="Courier New" w:hAnsi="Courier New" w:cs="Courier New"/>
          <w:sz w:val="20"/>
          <w:szCs w:val="20"/>
        </w:rPr>
      </w:pPr>
      <w:r w:rsidRPr="00D1436D">
        <w:rPr>
          <w:rFonts w:ascii="Courier New" w:hAnsi="Courier New" w:cs="Courier New"/>
          <w:sz w:val="20"/>
          <w:szCs w:val="20"/>
        </w:rPr>
        <w:lastRenderedPageBreak/>
        <w:t>Утвержден</w:t>
      </w:r>
    </w:p>
    <w:p w14:paraId="173F5DEC" w14:textId="5668C416" w:rsidR="004C648A" w:rsidRPr="00D1436D" w:rsidRDefault="00D1436D" w:rsidP="004C648A">
      <w:pPr>
        <w:pStyle w:val="a3"/>
        <w:shd w:val="clear" w:color="auto" w:fill="FFFFFF"/>
        <w:spacing w:before="0" w:beforeAutospacing="0" w:after="0" w:afterAutospacing="0"/>
        <w:ind w:firstLine="709"/>
        <w:jc w:val="right"/>
        <w:rPr>
          <w:rFonts w:ascii="Courier New" w:hAnsi="Courier New" w:cs="Courier New"/>
          <w:sz w:val="20"/>
          <w:szCs w:val="20"/>
        </w:rPr>
      </w:pPr>
      <w:r>
        <w:rPr>
          <w:rFonts w:ascii="Courier New" w:hAnsi="Courier New" w:cs="Courier New"/>
          <w:sz w:val="20"/>
          <w:szCs w:val="20"/>
        </w:rPr>
        <w:t>п</w:t>
      </w:r>
      <w:r w:rsidR="004C648A" w:rsidRPr="00D1436D">
        <w:rPr>
          <w:rFonts w:ascii="Courier New" w:hAnsi="Courier New" w:cs="Courier New"/>
          <w:sz w:val="20"/>
          <w:szCs w:val="20"/>
        </w:rPr>
        <w:t>остановлением администрации МО «Шаралдай»</w:t>
      </w:r>
    </w:p>
    <w:p w14:paraId="7502E945" w14:textId="77777777" w:rsidR="004C648A" w:rsidRPr="00D1436D" w:rsidRDefault="004C648A" w:rsidP="004C648A">
      <w:pPr>
        <w:pStyle w:val="a3"/>
        <w:shd w:val="clear" w:color="auto" w:fill="FFFFFF"/>
        <w:spacing w:before="0" w:beforeAutospacing="0" w:after="0" w:afterAutospacing="0"/>
        <w:ind w:firstLine="709"/>
        <w:jc w:val="right"/>
        <w:rPr>
          <w:rFonts w:ascii="Courier New" w:hAnsi="Courier New" w:cs="Courier New"/>
          <w:sz w:val="20"/>
          <w:szCs w:val="20"/>
        </w:rPr>
      </w:pPr>
      <w:r w:rsidRPr="00D1436D">
        <w:rPr>
          <w:rFonts w:ascii="Courier New" w:hAnsi="Courier New" w:cs="Courier New"/>
          <w:sz w:val="20"/>
          <w:szCs w:val="20"/>
        </w:rPr>
        <w:t>№ 66 от 08.07.2021г.</w:t>
      </w:r>
    </w:p>
    <w:p w14:paraId="0BBBE14C" w14:textId="77777777" w:rsidR="004C648A" w:rsidRDefault="004C648A" w:rsidP="004C648A">
      <w:pPr>
        <w:pStyle w:val="a3"/>
        <w:shd w:val="clear" w:color="auto" w:fill="FFFFFF"/>
        <w:spacing w:before="0" w:beforeAutospacing="0" w:after="0" w:afterAutospacing="0"/>
        <w:ind w:firstLine="709"/>
        <w:jc w:val="right"/>
        <w:rPr>
          <w:rFonts w:ascii="Courier New" w:hAnsi="Courier New" w:cs="Courier New"/>
          <w:color w:val="3B2D36"/>
        </w:rPr>
      </w:pPr>
    </w:p>
    <w:p w14:paraId="41BEE35F" w14:textId="77777777" w:rsidR="004C648A" w:rsidRPr="009231AB" w:rsidRDefault="004C648A" w:rsidP="004C648A">
      <w:pPr>
        <w:pStyle w:val="a3"/>
        <w:shd w:val="clear" w:color="auto" w:fill="FFFFFF"/>
        <w:spacing w:before="0" w:beforeAutospacing="0" w:after="0" w:afterAutospacing="0"/>
        <w:ind w:firstLine="709"/>
        <w:jc w:val="right"/>
        <w:rPr>
          <w:rFonts w:ascii="Courier New" w:hAnsi="Courier New" w:cs="Courier New"/>
          <w:color w:val="3B2D36"/>
        </w:rPr>
      </w:pPr>
    </w:p>
    <w:p w14:paraId="53258748" w14:textId="77777777" w:rsidR="004C648A" w:rsidRPr="00485566" w:rsidRDefault="004C648A" w:rsidP="00D1436D">
      <w:pPr>
        <w:pStyle w:val="a3"/>
        <w:shd w:val="clear" w:color="auto" w:fill="FFFFFF"/>
        <w:spacing w:before="0" w:beforeAutospacing="0" w:after="0" w:afterAutospacing="0"/>
        <w:jc w:val="center"/>
        <w:rPr>
          <w:rFonts w:ascii="Arial" w:hAnsi="Arial" w:cs="Arial"/>
          <w:b/>
          <w:bCs/>
        </w:rPr>
      </w:pPr>
      <w:r w:rsidRPr="00485566">
        <w:rPr>
          <w:rStyle w:val="a4"/>
          <w:rFonts w:ascii="Arial" w:hAnsi="Arial" w:cs="Arial"/>
        </w:rPr>
        <w:t>АДМИНИСТРАТИВНЫЙ РЕГЛАМЕНТ</w:t>
      </w:r>
    </w:p>
    <w:p w14:paraId="61C3B1D7" w14:textId="77777777" w:rsidR="004C648A" w:rsidRPr="00485566" w:rsidRDefault="004C648A" w:rsidP="00D1436D">
      <w:pPr>
        <w:pStyle w:val="a3"/>
        <w:shd w:val="clear" w:color="auto" w:fill="FFFFFF"/>
        <w:spacing w:before="0" w:beforeAutospacing="0" w:after="0" w:afterAutospacing="0"/>
        <w:jc w:val="center"/>
        <w:rPr>
          <w:rFonts w:ascii="Arial" w:hAnsi="Arial" w:cs="Arial"/>
          <w:b/>
          <w:bCs/>
        </w:rPr>
      </w:pPr>
      <w:r w:rsidRPr="00485566">
        <w:rPr>
          <w:rStyle w:val="a4"/>
          <w:rFonts w:ascii="Arial" w:hAnsi="Arial" w:cs="Arial"/>
        </w:rPr>
        <w:t>по предоставлению муниципальной услуги «Внесение в реестр сведений о создании места (площадки) накопления твердых коммунальных отходов»</w:t>
      </w:r>
    </w:p>
    <w:p w14:paraId="2B8A7965" w14:textId="77777777" w:rsidR="004C648A" w:rsidRPr="00485566" w:rsidRDefault="004C648A" w:rsidP="00D1436D">
      <w:pPr>
        <w:pStyle w:val="a3"/>
        <w:shd w:val="clear" w:color="auto" w:fill="FFFFFF"/>
        <w:spacing w:before="0" w:beforeAutospacing="0" w:after="0" w:afterAutospacing="0"/>
        <w:jc w:val="center"/>
        <w:rPr>
          <w:rFonts w:ascii="Arial" w:hAnsi="Arial" w:cs="Arial"/>
          <w:b/>
          <w:bCs/>
          <w:sz w:val="28"/>
          <w:szCs w:val="28"/>
        </w:rPr>
      </w:pPr>
      <w:r w:rsidRPr="00485566">
        <w:rPr>
          <w:rStyle w:val="a4"/>
          <w:rFonts w:ascii="Arial" w:hAnsi="Arial" w:cs="Arial"/>
        </w:rPr>
        <w:t>1. ОБЩИЕ ПОЛОЖЕНИЯ</w:t>
      </w:r>
    </w:p>
    <w:p w14:paraId="7A5FEDE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1.1. Предмет регулирования регламента</w:t>
      </w:r>
    </w:p>
    <w:p w14:paraId="4D37C64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14:paraId="6FBEBE0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1.2. Круг заявителей</w:t>
      </w:r>
    </w:p>
    <w:p w14:paraId="038DE94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1.2.1. 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763AA8F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14:paraId="4370448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 Требования к порядку информирования о предоставлении муниципальной услуги</w:t>
      </w:r>
    </w:p>
    <w:p w14:paraId="450299C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1.3.1. Порядок информирования о предоставлении муниципальной услуги:</w:t>
      </w:r>
    </w:p>
    <w:p w14:paraId="0FD26F37" w14:textId="3B8317D4" w:rsidR="004C648A" w:rsidRPr="00D1436D" w:rsidRDefault="004C648A" w:rsidP="00D1436D">
      <w:pPr>
        <w:pStyle w:val="a3"/>
        <w:shd w:val="clear" w:color="auto" w:fill="FFFFFF"/>
        <w:spacing w:before="0" w:beforeAutospacing="0" w:after="0" w:afterAutospacing="0"/>
        <w:ind w:firstLine="709"/>
        <w:jc w:val="both"/>
        <w:rPr>
          <w:rFonts w:ascii="Arial" w:hAnsi="Arial" w:cs="Arial"/>
          <w:color w:val="3B2D36"/>
        </w:rPr>
      </w:pPr>
      <w:r w:rsidRPr="00D1436D">
        <w:rPr>
          <w:rFonts w:ascii="Arial" w:hAnsi="Arial" w:cs="Arial"/>
        </w:rPr>
        <w:t>Место нахождения Администрации муниципального образования «Шаралдай» (далее – Уполномоченный орган): Иркутская область, Боханский район, с. Дундай, ул. Центральная, д. 32</w:t>
      </w:r>
    </w:p>
    <w:p w14:paraId="1701577E" w14:textId="4101E34C" w:rsidR="004C648A" w:rsidRPr="00D1436D" w:rsidRDefault="004C648A" w:rsidP="00D1436D">
      <w:pPr>
        <w:pStyle w:val="a3"/>
        <w:shd w:val="clear" w:color="auto" w:fill="FFFFFF"/>
        <w:spacing w:before="0" w:beforeAutospacing="0" w:after="0" w:afterAutospacing="0"/>
        <w:ind w:firstLine="709"/>
        <w:jc w:val="both"/>
        <w:rPr>
          <w:rFonts w:ascii="Arial" w:hAnsi="Arial" w:cs="Arial"/>
          <w:color w:val="3B2D36"/>
        </w:rPr>
      </w:pPr>
      <w:r w:rsidRPr="00D1436D">
        <w:rPr>
          <w:rFonts w:ascii="Arial" w:hAnsi="Arial" w:cs="Arial"/>
        </w:rPr>
        <w:t>Почтовый адрес Уполномоченного органа: Иркутская область, Боханский район, с. Дундай, ул. Центральная, д. 32</w:t>
      </w:r>
    </w:p>
    <w:p w14:paraId="29862D5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Телефон: 8 (3952)38-98-6-59</w:t>
      </w:r>
    </w:p>
    <w:p w14:paraId="1B85BDF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Информация о предоставлении муниципальной услуги размещается на официальном сайте администрации МО «Боханский район».</w:t>
      </w:r>
    </w:p>
    <w:p w14:paraId="74D58D6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1.3.2. Способы и порядок получения информации о правилах предоставления муниципальной услуги:</w:t>
      </w:r>
    </w:p>
    <w:p w14:paraId="3F9DF4F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Информацию о правилах предоставления муниципальной услуги заявитель может получить следующими способами:</w:t>
      </w:r>
    </w:p>
    <w:p w14:paraId="29CAA3A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лично;</w:t>
      </w:r>
    </w:p>
    <w:p w14:paraId="5DF44EC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посредством телефонной, факсимильной связи;</w:t>
      </w:r>
    </w:p>
    <w:p w14:paraId="007EE25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посредством электронной связи,</w:t>
      </w:r>
    </w:p>
    <w:p w14:paraId="1EBEDAD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посредством почтовой связи;</w:t>
      </w:r>
    </w:p>
    <w:p w14:paraId="1ADEF1E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на информационных стендах в помещениях Уполномоченного органа, МФЦ;</w:t>
      </w:r>
    </w:p>
    <w:p w14:paraId="75F40BC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в информационно-телекоммуникационных сетях общего пользования:</w:t>
      </w:r>
    </w:p>
    <w:p w14:paraId="2E75422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на официальном сайте Уполномоченного органа, МФЦ</w:t>
      </w:r>
    </w:p>
    <w:p w14:paraId="6377947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14:paraId="7D88030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информационных стендах Уполномоченного органа, МФЦ;</w:t>
      </w:r>
    </w:p>
    <w:p w14:paraId="65E832C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 средствах массовой информации;</w:t>
      </w:r>
    </w:p>
    <w:p w14:paraId="17F0C80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 официальном Интернет-сайте Уполномоченного органа, МФЦ;</w:t>
      </w:r>
    </w:p>
    <w:p w14:paraId="0B37405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 Едином портале государственных и муниципальных услуг (функций);</w:t>
      </w:r>
    </w:p>
    <w:p w14:paraId="61AC041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на Портале государственных и муниципальных услуг (функций) Иркутской области.</w:t>
      </w:r>
    </w:p>
    <w:p w14:paraId="1F27142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14:paraId="393CA51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14:paraId="6696081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1.3.5. Информирование о правилах предоставления муниципальной услуги осуществляется по следующим вопросам:</w:t>
      </w:r>
    </w:p>
    <w:p w14:paraId="24C0748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место нахождения Уполномоченного органа, его структурных подразделений, МФЦ;</w:t>
      </w:r>
    </w:p>
    <w:p w14:paraId="06433EA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5CC75DD0"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график работы Уполномоченного органа, МФЦ;</w:t>
      </w:r>
    </w:p>
    <w:p w14:paraId="6766E9E6" w14:textId="0079AB3D"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адрес Интернет-сайтов Уполномоченного органа, МФЦ;</w:t>
      </w:r>
    </w:p>
    <w:p w14:paraId="722807A0" w14:textId="56AAE15B"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адрес электронной почты Уполномоченного органа, МФЦ;</w:t>
      </w:r>
    </w:p>
    <w:p w14:paraId="04B9749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59BBB60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ход предоставления муниципальной услуги;</w:t>
      </w:r>
    </w:p>
    <w:p w14:paraId="1143023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административные процедуры предоставления муниципальной услуги;</w:t>
      </w:r>
    </w:p>
    <w:p w14:paraId="52B8990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срок предоставления муниципальной услуги;</w:t>
      </w:r>
    </w:p>
    <w:p w14:paraId="0ED358F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порядок и формы контроля за предоставлением муниципальной услуги;</w:t>
      </w:r>
    </w:p>
    <w:p w14:paraId="5D09CBA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основания для отказа в предоставлении муниципальной услуги;</w:t>
      </w:r>
    </w:p>
    <w:p w14:paraId="5BD5EB0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8A5677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3C7E515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14:paraId="550330A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Информирование проводится на русском языке в форме: индивидуального и публичного информирования.</w:t>
      </w:r>
    </w:p>
    <w:p w14:paraId="766F2DE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22417EB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5A807E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5A45052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14:paraId="24E4C01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6AA921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08B364B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14:paraId="652C34D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6BF342C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6E562BC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 средствах массовой информации;</w:t>
      </w:r>
    </w:p>
    <w:p w14:paraId="7ADB516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 официальном Интернет-сайте;</w:t>
      </w:r>
    </w:p>
    <w:p w14:paraId="4ACDE47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 информационных стендах Уполномоченного органа, МФЦ.</w:t>
      </w:r>
    </w:p>
    <w:p w14:paraId="57C23DD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14:paraId="51CB12B5" w14:textId="77777777" w:rsidR="004C648A" w:rsidRPr="00B35A8C" w:rsidRDefault="004C648A" w:rsidP="004C648A">
      <w:pPr>
        <w:pStyle w:val="a3"/>
        <w:shd w:val="clear" w:color="auto" w:fill="FFFFFF"/>
        <w:spacing w:before="0" w:beforeAutospacing="0" w:after="0" w:afterAutospacing="0"/>
        <w:ind w:firstLine="709"/>
        <w:jc w:val="both"/>
        <w:rPr>
          <w:rFonts w:ascii="Arial" w:hAnsi="Arial" w:cs="Arial"/>
        </w:rPr>
      </w:pPr>
    </w:p>
    <w:p w14:paraId="76998D08" w14:textId="77777777" w:rsidR="004C648A" w:rsidRPr="00D1436D" w:rsidRDefault="004C648A" w:rsidP="00D1436D">
      <w:pPr>
        <w:pStyle w:val="a3"/>
        <w:shd w:val="clear" w:color="auto" w:fill="FFFFFF"/>
        <w:spacing w:before="0" w:beforeAutospacing="0" w:after="0" w:afterAutospacing="0"/>
        <w:jc w:val="center"/>
        <w:rPr>
          <w:rFonts w:ascii="Arial" w:hAnsi="Arial" w:cs="Arial"/>
          <w:b/>
          <w:bCs/>
        </w:rPr>
      </w:pPr>
      <w:r w:rsidRPr="00D1436D">
        <w:rPr>
          <w:rFonts w:ascii="Arial" w:hAnsi="Arial" w:cs="Arial"/>
          <w:b/>
          <w:bCs/>
        </w:rPr>
        <w:t>II. СТАНДАРТ ПРЕДОСТАВЛЕНИЯ МУНИЦИПАЛЬНОЙ УСЛУГИ</w:t>
      </w:r>
    </w:p>
    <w:p w14:paraId="7193240C" w14:textId="77777777" w:rsidR="00D1436D" w:rsidRDefault="00D1436D" w:rsidP="004C648A">
      <w:pPr>
        <w:pStyle w:val="a3"/>
        <w:shd w:val="clear" w:color="auto" w:fill="FFFFFF"/>
        <w:spacing w:before="0" w:beforeAutospacing="0" w:after="0" w:afterAutospacing="0"/>
        <w:ind w:firstLine="709"/>
        <w:jc w:val="both"/>
        <w:rPr>
          <w:rFonts w:ascii="Arial" w:hAnsi="Arial" w:cs="Arial"/>
        </w:rPr>
      </w:pPr>
    </w:p>
    <w:p w14:paraId="7BC45F98" w14:textId="30456728"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 Наименование муниципальной услуги</w:t>
      </w:r>
    </w:p>
    <w:p w14:paraId="3794357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Внесение в реестр сведений о создании места (площадки) накопления твердых коммунальных отходов.</w:t>
      </w:r>
    </w:p>
    <w:p w14:paraId="4BD3073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2.2. Наименование органа местного самоуправления, предоставляющего муниципальную услугу</w:t>
      </w:r>
    </w:p>
    <w:p w14:paraId="79C7C62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2.2.1. Муниципальная услуга предоставляется:</w:t>
      </w:r>
    </w:p>
    <w:p w14:paraId="0009C0D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Администрацией МО «</w:t>
      </w:r>
      <w:r w:rsidRPr="00D1436D">
        <w:rPr>
          <w:rFonts w:ascii="Arial" w:hAnsi="Arial" w:cs="Arial"/>
        </w:rPr>
        <w:br/>
        <w:t>«Шаралдай» – в части приема и выдачи документов.</w:t>
      </w:r>
    </w:p>
    <w:p w14:paraId="113745D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МФЦ по месту жительства заявителя - в части приема и выдачи документов.</w:t>
      </w:r>
    </w:p>
    <w:p w14:paraId="107EB46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14:paraId="67DC9BF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15596A9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2.3. Результат предоставления муниципальной услуги</w:t>
      </w:r>
    </w:p>
    <w:p w14:paraId="225AC1C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2.3.1. Результатом предоставления муниципальной услуги является:</w:t>
      </w:r>
    </w:p>
    <w:p w14:paraId="0EC9AFF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6A71409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2.4.1. Решение о выдаче специального разрешения или об отказе в его выдаче принимается:</w:t>
      </w:r>
    </w:p>
    <w:p w14:paraId="15C6FBB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 срок, не превышающий 10 рабочих дней с даты поступления (регистрации) заявления в Администрацию</w:t>
      </w:r>
    </w:p>
    <w:p w14:paraId="0DB2F9F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14:paraId="262D315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2.5.1. Предоставление муниципальной услуги осуществляется в соответствии с:</w:t>
      </w:r>
    </w:p>
    <w:p w14:paraId="2ECA5C3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Федеральный закон от 24 июня 1998 года № 89-ФЗ «Об отходах производства и потребления»;</w:t>
      </w:r>
    </w:p>
    <w:p w14:paraId="2440E87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922534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Федеральный закон от 30 марта 1999 года № 52-ФЗ «О санитарно-эпидемиологическом благополучии населения».</w:t>
      </w:r>
    </w:p>
    <w:p w14:paraId="64E199E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DDA9F0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2.6.1. Для получения специального разрешения заявитель представляет:</w:t>
      </w:r>
    </w:p>
    <w:p w14:paraId="071343B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14:paraId="091935C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документ, удостоверяющий личность заявителя;</w:t>
      </w:r>
    </w:p>
    <w:p w14:paraId="2730973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учредительные документы (при обращении юридического лица);</w:t>
      </w:r>
    </w:p>
    <w:p w14:paraId="0E24F75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3265F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 сведения по форме согласно приложению № 3;</w:t>
      </w:r>
    </w:p>
    <w:p w14:paraId="177F14B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6) решение о согласовании создания места (площадки) накопления твердых коммунальных отходов;</w:t>
      </w:r>
    </w:p>
    <w:p w14:paraId="0149A13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7) согласие на обработку персональных данных.</w:t>
      </w:r>
    </w:p>
    <w:p w14:paraId="00BAAFC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14F6DF6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5DE563E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2.8. Указание на запрет требовать от заявителя</w:t>
      </w:r>
    </w:p>
    <w:p w14:paraId="443621D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2.8.1. Запрещено требовать от заявителя:</w:t>
      </w:r>
    </w:p>
    <w:p w14:paraId="0BE87396" w14:textId="0FF6E556" w:rsidR="003E6DA6" w:rsidRPr="00D1436D" w:rsidRDefault="004C648A" w:rsidP="00D1436D">
      <w:pPr>
        <w:spacing w:after="0" w:line="240" w:lineRule="auto"/>
        <w:ind w:firstLine="709"/>
        <w:jc w:val="both"/>
        <w:rPr>
          <w:rFonts w:ascii="Arial" w:hAnsi="Arial" w:cs="Arial"/>
          <w:sz w:val="24"/>
          <w:szCs w:val="24"/>
        </w:rPr>
      </w:pPr>
      <w:r w:rsidRPr="00D1436D">
        <w:rPr>
          <w:rFonts w:ascii="Arial" w:hAnsi="Arial" w:cs="Arial"/>
          <w:sz w:val="24"/>
          <w:szCs w:val="24"/>
        </w:rPr>
        <w:t>- представления документов и информации или осуществления действий,</w:t>
      </w:r>
    </w:p>
    <w:p w14:paraId="6D1DF2E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FD9E2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w:t>
      </w:r>
      <w:r w:rsidRPr="00D1436D">
        <w:rPr>
          <w:rFonts w:ascii="Arial" w:hAnsi="Arial" w:cs="Arial"/>
        </w:rPr>
        <w:lastRenderedPageBreak/>
        <w:t>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0CAA1F2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57A103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CC907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E8BD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D72E1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010F02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14:paraId="64DA6F1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xml:space="preserve">1) непредставление заявления о предоставлении государственной услуги </w:t>
      </w:r>
    </w:p>
    <w:p w14:paraId="2AE4E4E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2.10. Исчерпывающий перечень оснований для приостановления или отказа в предоставлении муниципальной услуги</w:t>
      </w:r>
    </w:p>
    <w:p w14:paraId="2A2D5A9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2.10.1. Основания для приостановления предоставления муниципальной услуги отсутствуют.</w:t>
      </w:r>
    </w:p>
    <w:p w14:paraId="28F8237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2.10.2. Основаниями для принятия решения об отказе в предоставлении муниципальной услуги являются:</w:t>
      </w:r>
    </w:p>
    <w:p w14:paraId="5274C42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14:paraId="6495C9A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14:paraId="61671D4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14:paraId="4BDB43C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C3DCF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14:paraId="3601E2DA" w14:textId="5E2B5F54"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2.12.</w:t>
      </w:r>
      <w:r w:rsidR="00D1436D">
        <w:rPr>
          <w:rFonts w:ascii="Arial" w:hAnsi="Arial" w:cs="Arial"/>
        </w:rPr>
        <w:t xml:space="preserve"> </w:t>
      </w:r>
      <w:r w:rsidRPr="00D1436D">
        <w:rPr>
          <w:rFonts w:ascii="Arial" w:hAnsi="Arial" w:cs="Arial"/>
        </w:rPr>
        <w:t>Муниципальная услуга предоставляется бесплатно.</w:t>
      </w:r>
      <w:r w:rsidRPr="00D1436D">
        <w:rPr>
          <w:rFonts w:ascii="Arial" w:hAnsi="Arial" w:cs="Arial"/>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168923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23BE640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2.14. Срок и порядок регистрации запроса заявителя о предоставлении муниципальной услуги</w:t>
      </w:r>
    </w:p>
    <w:p w14:paraId="5A1154A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14:paraId="65E8D79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14:paraId="30A4242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2.14.2.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14:paraId="240B097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5677D1C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DB7C989" w14:textId="40F5027E"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2.15.1.</w:t>
      </w:r>
      <w:r w:rsidR="00D1436D">
        <w:rPr>
          <w:rFonts w:ascii="Arial" w:hAnsi="Arial" w:cs="Arial"/>
        </w:rPr>
        <w:t xml:space="preserve"> </w:t>
      </w:r>
      <w:r w:rsidRPr="00D1436D">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14:paraId="1EBB6B7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2.15.2. Помещения, предназначенные для предоставления муниципальной услуги, соответствуют санитарным правилам и нормам.</w:t>
      </w:r>
    </w:p>
    <w:p w14:paraId="171717F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14:paraId="6BFE2C40"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10F479D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14:paraId="0DF2871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14:paraId="2C36603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14:paraId="3D16016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14:paraId="1040F46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14:paraId="26ED1CC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Таблички на дверях или стенах устанавливаются таким образом, чтобы при открытой двери таблички были видны и читаемы.</w:t>
      </w:r>
    </w:p>
    <w:p w14:paraId="71753CA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2.15.5. В здании, в котором предоставляется муниципальная услуга, создаются условия для прохода инвалидов и маломобильных групп населения.</w:t>
      </w:r>
    </w:p>
    <w:p w14:paraId="39A4CE60"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028E0E8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1ECFCF6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25542FA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9B61CD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2.16.1. Показателями доступности муниципальной услуги являются:</w:t>
      </w:r>
    </w:p>
    <w:p w14:paraId="4A7C92B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информирование заявителей о предоставлении муниципальной услуги;</w:t>
      </w:r>
    </w:p>
    <w:p w14:paraId="2816061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14:paraId="6FF4B1B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оборудование помещений Уполномоченного органа местами хранения верхней одежды заявителей, местами общего пользования;</w:t>
      </w:r>
    </w:p>
    <w:p w14:paraId="1952A20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соблюдение графика работы Уполномоченного органа;</w:t>
      </w:r>
    </w:p>
    <w:p w14:paraId="121DE93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2087B4B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время, затраченное на получение конечного результата муниципальной услуги.</w:t>
      </w:r>
    </w:p>
    <w:p w14:paraId="112BFDD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2.16.2. Показателями качества муниципальной услуги являются:</w:t>
      </w:r>
    </w:p>
    <w:p w14:paraId="5FB5C72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5BA6A0F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w:t>
      </w:r>
      <w:r w:rsidRPr="00D1436D">
        <w:rPr>
          <w:rFonts w:ascii="Arial" w:hAnsi="Arial" w:cs="Arial"/>
        </w:rPr>
        <w:lastRenderedPageBreak/>
        <w:t>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22796C6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741B63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14:paraId="1EF8384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14:paraId="339466B2"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14:paraId="5F347F2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BFEAF6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749B805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0C96A05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w:t>
      </w:r>
      <w:r w:rsidRPr="00D1436D">
        <w:rPr>
          <w:rFonts w:ascii="Arial" w:hAnsi="Arial" w:cs="Arial"/>
        </w:rPr>
        <w:lastRenderedPageBreak/>
        <w:t>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0991AEE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34F08FF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0BCFD6B8"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3F6CF81B" w14:textId="126D619C"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8)</w:t>
      </w:r>
      <w:r w:rsidR="00D1436D">
        <w:rPr>
          <w:rFonts w:ascii="Arial" w:hAnsi="Arial" w:cs="Arial"/>
        </w:rPr>
        <w:t xml:space="preserve"> </w:t>
      </w:r>
      <w:r w:rsidRPr="00D1436D">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277048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3AF60F1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0CAD502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в ходе личного приема заявителя;</w:t>
      </w:r>
    </w:p>
    <w:p w14:paraId="6FE8B27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 телефону;</w:t>
      </w:r>
    </w:p>
    <w:p w14:paraId="4D14932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по электронной почте.</w:t>
      </w:r>
    </w:p>
    <w:p w14:paraId="295EBB2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323E9B8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26E1C4D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3E493F6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1B1311D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муниципальным правовым актом - для муниципальных услуг, предоставляемых органами местного самоуправления.</w:t>
      </w:r>
    </w:p>
    <w:p w14:paraId="45A0256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2BC767B0" w14:textId="77777777" w:rsidR="004C648A" w:rsidRDefault="004C648A" w:rsidP="004C648A">
      <w:pPr>
        <w:pStyle w:val="a3"/>
        <w:shd w:val="clear" w:color="auto" w:fill="FFFFFF"/>
        <w:spacing w:before="0" w:beforeAutospacing="0" w:after="0" w:afterAutospacing="0"/>
        <w:ind w:firstLine="709"/>
        <w:jc w:val="center"/>
        <w:rPr>
          <w:rFonts w:ascii="Arial" w:hAnsi="Arial" w:cs="Arial"/>
        </w:rPr>
      </w:pPr>
    </w:p>
    <w:p w14:paraId="1BE1962B" w14:textId="77777777" w:rsidR="004C648A" w:rsidRPr="00D1436D" w:rsidRDefault="004C648A" w:rsidP="00D1436D">
      <w:pPr>
        <w:pStyle w:val="a3"/>
        <w:shd w:val="clear" w:color="auto" w:fill="FFFFFF"/>
        <w:spacing w:before="0" w:beforeAutospacing="0" w:after="0" w:afterAutospacing="0"/>
        <w:jc w:val="center"/>
        <w:rPr>
          <w:rFonts w:ascii="Arial" w:hAnsi="Arial" w:cs="Arial"/>
          <w:b/>
          <w:bCs/>
        </w:rPr>
      </w:pPr>
      <w:r w:rsidRPr="00D1436D">
        <w:rPr>
          <w:rFonts w:ascii="Arial" w:hAnsi="Arial" w:cs="Arial"/>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EB7ABE" w14:textId="77777777" w:rsidR="00D1436D" w:rsidRDefault="00D1436D" w:rsidP="004C648A">
      <w:pPr>
        <w:pStyle w:val="a3"/>
        <w:shd w:val="clear" w:color="auto" w:fill="FFFFFF"/>
        <w:spacing w:before="0" w:beforeAutospacing="0" w:after="0" w:afterAutospacing="0"/>
        <w:ind w:firstLine="709"/>
        <w:jc w:val="both"/>
        <w:rPr>
          <w:rFonts w:ascii="Arial" w:hAnsi="Arial" w:cs="Arial"/>
        </w:rPr>
      </w:pPr>
    </w:p>
    <w:p w14:paraId="384AB12F" w14:textId="460CFA4F"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 Предоставление муниципальной услуги регламентирует и включает в себя следующие административные процедуры:</w:t>
      </w:r>
    </w:p>
    <w:p w14:paraId="247C2F71"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14:paraId="4B34D3F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14:paraId="44B3D935"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14:paraId="42A0AE7B"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14:paraId="29527190"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14:paraId="5ADB62B9"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14:paraId="2D674300"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6D823123"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6A3F943"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14:paraId="4B9E4865"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14:paraId="124C285B"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EB4E07C"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C14BC14"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14:paraId="52802C99"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A3BC18D"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14:paraId="017CFB25"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
    <w:p w14:paraId="32BB6168"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14:paraId="599497A4"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14:paraId="348A5126"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3957E371"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7BBD2836"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14:paraId="22BC885E"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14:paraId="35C85597"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w:t>
      </w:r>
      <w:r w:rsidRPr="00B35A8C">
        <w:rPr>
          <w:rFonts w:ascii="Arial" w:hAnsi="Arial" w:cs="Arial"/>
        </w:rPr>
        <w:lastRenderedPageBreak/>
        <w:t>предоставлении услуги, в течение 1 рабочего дня с даты подготовки проекта соответствующего уведомления.</w:t>
      </w:r>
    </w:p>
    <w:p w14:paraId="61885AB8"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470D2F04"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14:paraId="5FD1950D"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0650037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46A0D939"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23BA2B03"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14:paraId="3810DA9F"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Pr="00B35A8C">
        <w:rPr>
          <w:rFonts w:ascii="Arial" w:hAnsi="Arial" w:cs="Arial"/>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799FD901"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0454F400"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4A21688F"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14:paraId="7EB51781"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539CBD" w14:textId="77777777" w:rsidR="004C648A" w:rsidRPr="00B35A8C" w:rsidRDefault="004C648A" w:rsidP="004C648A">
      <w:pPr>
        <w:pStyle w:val="a3"/>
        <w:shd w:val="clear" w:color="auto" w:fill="FFFFFF"/>
        <w:spacing w:before="0" w:beforeAutospacing="0" w:after="0" w:afterAutospacing="0"/>
        <w:ind w:firstLine="709"/>
        <w:jc w:val="both"/>
        <w:rPr>
          <w:rFonts w:ascii="Arial" w:hAnsi="Arial" w:cs="Arial"/>
        </w:rPr>
      </w:pPr>
    </w:p>
    <w:p w14:paraId="16B0AF4B" w14:textId="77777777" w:rsidR="004C648A" w:rsidRPr="00D1436D" w:rsidRDefault="004C648A" w:rsidP="00D1436D">
      <w:pPr>
        <w:pStyle w:val="a3"/>
        <w:shd w:val="clear" w:color="auto" w:fill="FFFFFF"/>
        <w:spacing w:before="0" w:beforeAutospacing="0" w:after="0" w:afterAutospacing="0"/>
        <w:jc w:val="center"/>
        <w:rPr>
          <w:rFonts w:ascii="Arial" w:hAnsi="Arial" w:cs="Arial"/>
          <w:b/>
          <w:bCs/>
        </w:rPr>
      </w:pPr>
      <w:r w:rsidRPr="00D1436D">
        <w:rPr>
          <w:rFonts w:ascii="Arial" w:hAnsi="Arial" w:cs="Arial"/>
          <w:b/>
          <w:bCs/>
        </w:rPr>
        <w:t xml:space="preserve">IV. ПОРЯДОК И ФОРМЫ КОНТРОЛЯ ЗА ПРЕДОСТАВЛЕНИЕ </w:t>
      </w:r>
    </w:p>
    <w:p w14:paraId="13417F4E" w14:textId="77777777" w:rsidR="004C648A" w:rsidRPr="00D1436D" w:rsidRDefault="004C648A" w:rsidP="00D1436D">
      <w:pPr>
        <w:pStyle w:val="a3"/>
        <w:shd w:val="clear" w:color="auto" w:fill="FFFFFF"/>
        <w:spacing w:before="0" w:beforeAutospacing="0" w:after="0" w:afterAutospacing="0"/>
        <w:jc w:val="center"/>
        <w:rPr>
          <w:rFonts w:ascii="Arial" w:hAnsi="Arial" w:cs="Arial"/>
          <w:b/>
          <w:bCs/>
        </w:rPr>
      </w:pPr>
      <w:r w:rsidRPr="00D1436D">
        <w:rPr>
          <w:rFonts w:ascii="Arial" w:hAnsi="Arial" w:cs="Arial"/>
          <w:b/>
          <w:bCs/>
        </w:rPr>
        <w:t>МУНИЦИПАЛЬНОЙ УСЛУГИ</w:t>
      </w:r>
    </w:p>
    <w:p w14:paraId="1C81DA52" w14:textId="77777777" w:rsidR="00D1436D" w:rsidRDefault="00D1436D" w:rsidP="004C648A">
      <w:pPr>
        <w:pStyle w:val="a3"/>
        <w:shd w:val="clear" w:color="auto" w:fill="FFFFFF"/>
        <w:spacing w:before="0" w:beforeAutospacing="0" w:after="0" w:afterAutospacing="0"/>
        <w:ind w:firstLine="709"/>
        <w:rPr>
          <w:rFonts w:ascii="Arial" w:hAnsi="Arial" w:cs="Arial"/>
        </w:rPr>
      </w:pPr>
    </w:p>
    <w:p w14:paraId="52BD8982" w14:textId="2F564AD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512694"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6041DA40"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595EA4F6"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1EEB57CC"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93EC33"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56D9381E"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4.2.2. Проверки могут быть плановыми и внеплановыми.</w:t>
      </w:r>
    </w:p>
    <w:p w14:paraId="664ABDB3"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14:paraId="5C5C5DF5"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5E8D695A"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20F8A5E"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93C2ED5"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Должностное лицо несет персональную ответственность за:</w:t>
      </w:r>
    </w:p>
    <w:p w14:paraId="74DD96CA"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установленного порядка приема документов;</w:t>
      </w:r>
    </w:p>
    <w:p w14:paraId="73EEB56C"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14:paraId="27B2DBC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14:paraId="13A56E2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учет выданных документов;</w:t>
      </w:r>
    </w:p>
    <w:p w14:paraId="4C7EBADC"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14:paraId="34D35FB7"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2C0BC87F"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1781E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2FDE9B76"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09FEC7FA"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w:t>
      </w:r>
      <w:r w:rsidRPr="00B35A8C">
        <w:rPr>
          <w:rFonts w:ascii="Arial" w:hAnsi="Arial" w:cs="Arial"/>
        </w:rPr>
        <w:lastRenderedPageBreak/>
        <w:t>муниципальной услуги. Указанная информация предоставляется многофункциональным центром:</w:t>
      </w:r>
    </w:p>
    <w:p w14:paraId="0E4A6796"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ходе личного приема заявителя;</w:t>
      </w:r>
    </w:p>
    <w:p w14:paraId="5774ADF2"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телефону;</w:t>
      </w:r>
    </w:p>
    <w:p w14:paraId="32420F8E"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электронной почте.</w:t>
      </w:r>
    </w:p>
    <w:p w14:paraId="2B5B90FB"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72D5B137" w14:textId="77777777" w:rsidR="004C648A" w:rsidRPr="00B35A8C"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4.5.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0AFC887D" w14:textId="77777777" w:rsidR="004C648A" w:rsidRDefault="004C648A" w:rsidP="00D1436D">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150CE07B" w14:textId="77777777" w:rsidR="004C648A" w:rsidRPr="00B35A8C" w:rsidRDefault="004C648A" w:rsidP="004C648A">
      <w:pPr>
        <w:pStyle w:val="a3"/>
        <w:shd w:val="clear" w:color="auto" w:fill="FFFFFF"/>
        <w:spacing w:before="0" w:beforeAutospacing="0" w:after="0" w:afterAutospacing="0"/>
        <w:ind w:firstLine="709"/>
        <w:jc w:val="both"/>
        <w:rPr>
          <w:rFonts w:ascii="Arial" w:hAnsi="Arial" w:cs="Arial"/>
        </w:rPr>
      </w:pPr>
    </w:p>
    <w:p w14:paraId="2A0C8396" w14:textId="77777777" w:rsidR="004C648A" w:rsidRPr="00D1436D" w:rsidRDefault="004C648A" w:rsidP="00D1436D">
      <w:pPr>
        <w:pStyle w:val="a3"/>
        <w:shd w:val="clear" w:color="auto" w:fill="FFFFFF"/>
        <w:spacing w:before="0" w:beforeAutospacing="0" w:after="0" w:afterAutospacing="0"/>
        <w:jc w:val="center"/>
        <w:rPr>
          <w:rFonts w:ascii="Arial" w:hAnsi="Arial" w:cs="Arial"/>
          <w:b/>
          <w:bCs/>
        </w:rPr>
      </w:pPr>
      <w:r w:rsidRPr="00D1436D">
        <w:rPr>
          <w:rFonts w:ascii="Arial" w:hAnsi="Arial" w:cs="Arial"/>
          <w:b/>
          <w:bCs/>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МУНИЦИПАЛЬНЦУЮ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ИХ РАБОТНИКОВ</w:t>
      </w:r>
    </w:p>
    <w:p w14:paraId="2E9D4145" w14:textId="77777777" w:rsidR="00D1436D" w:rsidRDefault="00D1436D" w:rsidP="004C648A">
      <w:pPr>
        <w:pStyle w:val="a3"/>
        <w:shd w:val="clear" w:color="auto" w:fill="FFFFFF"/>
        <w:spacing w:before="0" w:beforeAutospacing="0" w:after="0" w:afterAutospacing="0"/>
        <w:ind w:firstLine="709"/>
        <w:jc w:val="both"/>
        <w:rPr>
          <w:rFonts w:ascii="Arial" w:hAnsi="Arial" w:cs="Arial"/>
        </w:rPr>
      </w:pPr>
    </w:p>
    <w:p w14:paraId="3D20CE1C" w14:textId="379A1ED2"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5.1. Заявитель может обратиться с жалобой в том числе в следующих случаях:</w:t>
      </w:r>
    </w:p>
    <w:p w14:paraId="2E8FDFFD"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6090C240"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нарушение срока предоставления муниципальной услуги;</w:t>
      </w:r>
    </w:p>
    <w:p w14:paraId="2C790D2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AFB882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5EA4512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60CB574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3E1465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45567B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14:paraId="7B7933D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73C6C72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BD3DDC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79F0837E"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AF1754F"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 xml:space="preserve">5.4. В случае, если федеральным законом установлен порядок (процедура) подачи и рассмотрения жалоб на решения и действия (бездействие) органа, предоставляющего </w:t>
      </w:r>
      <w:r w:rsidRPr="00D1436D">
        <w:rPr>
          <w:rFonts w:ascii="Arial" w:hAnsi="Arial" w:cs="Arial"/>
        </w:rPr>
        <w:lastRenderedPageBreak/>
        <w:t>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14:paraId="3C2E06F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5.5. Жалоба должна содержать:</w:t>
      </w:r>
    </w:p>
    <w:p w14:paraId="4CCE9643"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14:paraId="2C67625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341021"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14:paraId="095B6CC7"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0DC8D848" w14:textId="4166D68E" w:rsidR="004C648A" w:rsidRPr="00D1436D" w:rsidRDefault="004C648A" w:rsidP="00D1436D">
      <w:pPr>
        <w:spacing w:after="0" w:line="240" w:lineRule="auto"/>
        <w:ind w:firstLine="709"/>
        <w:jc w:val="both"/>
        <w:rPr>
          <w:rFonts w:ascii="Arial" w:hAnsi="Arial" w:cs="Arial"/>
          <w:sz w:val="24"/>
          <w:szCs w:val="24"/>
        </w:rPr>
      </w:pPr>
      <w:r w:rsidRPr="00D1436D">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14:paraId="75A9BB56"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84D8E4"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5.7. По результатам рассмотрения жалобы принимается одно из следующих решений:</w:t>
      </w:r>
    </w:p>
    <w:p w14:paraId="0281660B"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393464DA"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2) в удовлетворении жалобы отказывается.</w:t>
      </w:r>
    </w:p>
    <w:p w14:paraId="2A0DC32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5.8. Порядок информирования заявителя о результатах рассмотрения жалобы</w:t>
      </w:r>
    </w:p>
    <w:p w14:paraId="6D04BCB5"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9C84A29"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D20200"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A3A48C" w14:textId="77777777" w:rsidR="004C648A" w:rsidRPr="00D1436D" w:rsidRDefault="004C648A" w:rsidP="00D1436D">
      <w:pPr>
        <w:pStyle w:val="a3"/>
        <w:shd w:val="clear" w:color="auto" w:fill="FFFFFF"/>
        <w:spacing w:before="0" w:beforeAutospacing="0" w:after="0" w:afterAutospacing="0"/>
        <w:ind w:firstLine="709"/>
        <w:jc w:val="both"/>
        <w:rPr>
          <w:rFonts w:ascii="Arial" w:hAnsi="Arial" w:cs="Arial"/>
        </w:rPr>
      </w:pPr>
      <w:r w:rsidRPr="00D1436D">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41D589" w14:textId="77777777" w:rsidR="004C648A" w:rsidRPr="00D1436D" w:rsidRDefault="004C648A" w:rsidP="00D1436D">
      <w:pPr>
        <w:spacing w:after="0" w:line="240" w:lineRule="auto"/>
        <w:ind w:firstLine="709"/>
        <w:jc w:val="both"/>
        <w:rPr>
          <w:rFonts w:ascii="Arial" w:hAnsi="Arial" w:cs="Arial"/>
          <w:sz w:val="24"/>
          <w:szCs w:val="24"/>
        </w:rPr>
      </w:pPr>
    </w:p>
    <w:sectPr w:rsidR="004C648A" w:rsidRPr="00D1436D" w:rsidSect="003E6DA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AEC" w14:textId="77777777" w:rsidR="00C14234" w:rsidRDefault="00C14234" w:rsidP="004C648A">
      <w:pPr>
        <w:spacing w:after="0" w:line="240" w:lineRule="auto"/>
      </w:pPr>
      <w:r>
        <w:separator/>
      </w:r>
    </w:p>
  </w:endnote>
  <w:endnote w:type="continuationSeparator" w:id="0">
    <w:p w14:paraId="17F7E938" w14:textId="77777777" w:rsidR="00C14234" w:rsidRDefault="00C14234" w:rsidP="004C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76A7" w14:textId="77777777" w:rsidR="00C14234" w:rsidRDefault="00C14234" w:rsidP="004C648A">
      <w:pPr>
        <w:spacing w:after="0" w:line="240" w:lineRule="auto"/>
      </w:pPr>
      <w:r>
        <w:separator/>
      </w:r>
    </w:p>
  </w:footnote>
  <w:footnote w:type="continuationSeparator" w:id="0">
    <w:p w14:paraId="5A7EC6E3" w14:textId="77777777" w:rsidR="00C14234" w:rsidRDefault="00C14234" w:rsidP="004C6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6"/>
    <w:rsid w:val="003E6DA6"/>
    <w:rsid w:val="004C648A"/>
    <w:rsid w:val="005A5007"/>
    <w:rsid w:val="00B8405F"/>
    <w:rsid w:val="00C14234"/>
    <w:rsid w:val="00D1436D"/>
    <w:rsid w:val="00D3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4B2"/>
  <w15:chartTrackingRefBased/>
  <w15:docId w15:val="{6E57CFA1-25E0-4DC9-918B-A49A6D64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DA6"/>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6DA6"/>
    <w:pPr>
      <w:spacing w:before="100" w:beforeAutospacing="1" w:after="100" w:afterAutospacing="1" w:line="240" w:lineRule="auto"/>
    </w:pPr>
    <w:rPr>
      <w:rFonts w:cs="Times New Roman"/>
      <w:sz w:val="24"/>
      <w:szCs w:val="24"/>
    </w:rPr>
  </w:style>
  <w:style w:type="character" w:styleId="a4">
    <w:name w:val="Strong"/>
    <w:basedOn w:val="a0"/>
    <w:uiPriority w:val="99"/>
    <w:qFormat/>
    <w:rsid w:val="003E6DA6"/>
    <w:rPr>
      <w:b/>
      <w:bCs/>
    </w:rPr>
  </w:style>
  <w:style w:type="paragraph" w:styleId="a5">
    <w:name w:val="header"/>
    <w:basedOn w:val="a"/>
    <w:link w:val="a6"/>
    <w:uiPriority w:val="99"/>
    <w:unhideWhenUsed/>
    <w:rsid w:val="004C64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48A"/>
    <w:rPr>
      <w:rFonts w:ascii="Calibri" w:eastAsia="Times New Roman" w:hAnsi="Calibri" w:cs="Calibri"/>
      <w:lang w:eastAsia="ru-RU"/>
    </w:rPr>
  </w:style>
  <w:style w:type="paragraph" w:styleId="a7">
    <w:name w:val="footer"/>
    <w:basedOn w:val="a"/>
    <w:link w:val="a8"/>
    <w:uiPriority w:val="99"/>
    <w:unhideWhenUsed/>
    <w:rsid w:val="004C6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48A"/>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8269</Words>
  <Characters>47137</Characters>
  <Application>Microsoft Office Word</Application>
  <DocSecurity>0</DocSecurity>
  <Lines>392</Lines>
  <Paragraphs>110</Paragraphs>
  <ScaleCrop>false</ScaleCrop>
  <Company/>
  <LinksUpToDate>false</LinksUpToDate>
  <CharactersWithSpaces>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4</cp:revision>
  <dcterms:created xsi:type="dcterms:W3CDTF">2021-07-22T05:12:00Z</dcterms:created>
  <dcterms:modified xsi:type="dcterms:W3CDTF">2021-07-22T05:26:00Z</dcterms:modified>
</cp:coreProperties>
</file>